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6F95" w14:textId="0BE65795" w:rsidR="004B0398" w:rsidRDefault="004B0398" w:rsidP="004B0398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  <w:r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ANEXA Nr. 1</w:t>
      </w:r>
      <w:r>
        <w:rPr>
          <w:rFonts w:ascii="Calibri" w:hAnsi="Calibri" w:cs="Calibri"/>
          <w:color w:val="444444"/>
          <w:sz w:val="26"/>
          <w:szCs w:val="26"/>
          <w:shd w:val="clear" w:color="auto" w:fill="FFFFFF"/>
        </w:rPr>
        <w:br/>
        <w:t>la cerere</w:t>
      </w:r>
    </w:p>
    <w:p w14:paraId="7C2A6161" w14:textId="77777777" w:rsidR="004B0398" w:rsidRDefault="004B0398" w:rsidP="004B0398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</w:p>
    <w:p w14:paraId="2DF92A03" w14:textId="77777777" w:rsidR="004B0398" w:rsidRDefault="004B0398" w:rsidP="004B0398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</w:p>
    <w:p w14:paraId="48F45486" w14:textId="77777777" w:rsidR="004B0398" w:rsidRDefault="004B0398" w:rsidP="004B0398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</w:p>
    <w:p w14:paraId="1EB8680F" w14:textId="605B8147" w:rsidR="004B0398" w:rsidRDefault="004B0398" w:rsidP="004B0398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  <w:r w:rsidRPr="004B0398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DECLARAȚIE PE PROPRIA RĂSPUNDERE</w:t>
      </w:r>
    </w:p>
    <w:p w14:paraId="317B7083" w14:textId="679824C2" w:rsidR="004B0398" w:rsidRDefault="004B0398" w:rsidP="004B0398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</w:p>
    <w:p w14:paraId="52C71824" w14:textId="77777777" w:rsidR="004B0398" w:rsidRPr="004B0398" w:rsidRDefault="004B0398" w:rsidP="004B0398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</w:p>
    <w:p w14:paraId="237CC471" w14:textId="77777777" w:rsidR="004B0398" w:rsidRPr="004B0398" w:rsidRDefault="004B0398" w:rsidP="004B039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4B0398">
        <w:rPr>
          <w:rFonts w:ascii="Calibri" w:eastAsia="Times New Roman" w:hAnsi="Calibri" w:cs="Calibri"/>
          <w:sz w:val="26"/>
          <w:szCs w:val="26"/>
          <w:lang w:eastAsia="ro-RO"/>
        </w:rPr>
        <w:t>Subsemnatul/ (a),.........., în calitate de administrator/reprezentant legal al angajatorului.........., CUI/CIF.......... cu sediul social în localitatea.........., str........... nr..........., județul........../municipiul.........., sectorul.........., cunoscând prevederile art. 326 cu privire la falsul în declarații din Legea </w:t>
      </w:r>
      <w:hyperlink r:id="rId4" w:tgtFrame="_blank" w:history="1">
        <w:r w:rsidRPr="004B0398">
          <w:rPr>
            <w:rFonts w:ascii="Calibri" w:eastAsia="Times New Roman" w:hAnsi="Calibri" w:cs="Calibri"/>
            <w:sz w:val="26"/>
            <w:szCs w:val="26"/>
            <w:lang w:eastAsia="ro-RO"/>
          </w:rPr>
          <w:t>nr. 286/2009</w:t>
        </w:r>
      </w:hyperlink>
      <w:r w:rsidRPr="004B0398">
        <w:rPr>
          <w:rFonts w:ascii="Calibri" w:eastAsia="Times New Roman" w:hAnsi="Calibri" w:cs="Calibri"/>
          <w:sz w:val="26"/>
          <w:szCs w:val="26"/>
          <w:lang w:eastAsia="ro-RO"/>
        </w:rPr>
        <w:t> privind </w:t>
      </w:r>
      <w:hyperlink r:id="rId5" w:tgtFrame="_blank" w:history="1">
        <w:r w:rsidRPr="004B0398">
          <w:rPr>
            <w:rFonts w:ascii="Calibri" w:eastAsia="Times New Roman" w:hAnsi="Calibri" w:cs="Calibri"/>
            <w:sz w:val="26"/>
            <w:szCs w:val="26"/>
            <w:lang w:eastAsia="ro-RO"/>
          </w:rPr>
          <w:t>Codul penal</w:t>
        </w:r>
      </w:hyperlink>
      <w:r w:rsidRPr="004B0398">
        <w:rPr>
          <w:rFonts w:ascii="Calibri" w:eastAsia="Times New Roman" w:hAnsi="Calibri" w:cs="Calibri"/>
          <w:sz w:val="26"/>
          <w:szCs w:val="26"/>
          <w:lang w:eastAsia="ro-RO"/>
        </w:rPr>
        <w:t>, cu modificările și completările ulterioare, declar pe propria răspundere că activitatea pe care o desfășor în localitatea/localitățile.........., județul/județele.........., este redusă/întreruptă temporar potrivit art. 52 alin. (1) </w:t>
      </w:r>
      <w:hyperlink r:id="rId6" w:anchor="p-56618199" w:tgtFrame="_blank" w:history="1">
        <w:r w:rsidRPr="004B0398">
          <w:rPr>
            <w:rFonts w:ascii="Calibri" w:eastAsia="Times New Roman" w:hAnsi="Calibri" w:cs="Calibri"/>
            <w:sz w:val="26"/>
            <w:szCs w:val="26"/>
            <w:lang w:eastAsia="ro-RO"/>
          </w:rPr>
          <w:t>lit. c)</w:t>
        </w:r>
      </w:hyperlink>
      <w:r w:rsidRPr="004B0398">
        <w:rPr>
          <w:rFonts w:ascii="Calibri" w:eastAsia="Times New Roman" w:hAnsi="Calibri" w:cs="Calibri"/>
          <w:sz w:val="26"/>
          <w:szCs w:val="26"/>
          <w:lang w:eastAsia="ro-RO"/>
        </w:rPr>
        <w:t> din Legea nr. 53/2003 - </w:t>
      </w:r>
      <w:hyperlink r:id="rId7" w:tgtFrame="_blank" w:history="1">
        <w:r w:rsidRPr="004B0398">
          <w:rPr>
            <w:rFonts w:ascii="Calibri" w:eastAsia="Times New Roman" w:hAnsi="Calibri" w:cs="Calibri"/>
            <w:sz w:val="26"/>
            <w:szCs w:val="26"/>
            <w:lang w:eastAsia="ro-RO"/>
          </w:rPr>
          <w:t>Codul muncii</w:t>
        </w:r>
      </w:hyperlink>
      <w:r w:rsidRPr="004B0398">
        <w:rPr>
          <w:rFonts w:ascii="Calibri" w:eastAsia="Times New Roman" w:hAnsi="Calibri" w:cs="Calibri"/>
          <w:sz w:val="26"/>
          <w:szCs w:val="26"/>
          <w:lang w:eastAsia="ro-RO"/>
        </w:rPr>
        <w:t>, republicată, cu modificările și completările ulterioare, ca urmare a restricțiilor instituite în condițiile Legii </w:t>
      </w:r>
      <w:hyperlink r:id="rId8" w:tgtFrame="_blank" w:history="1">
        <w:r w:rsidRPr="004B0398">
          <w:rPr>
            <w:rFonts w:ascii="Calibri" w:eastAsia="Times New Roman" w:hAnsi="Calibri" w:cs="Calibri"/>
            <w:sz w:val="26"/>
            <w:szCs w:val="26"/>
            <w:lang w:eastAsia="ro-RO"/>
          </w:rPr>
          <w:t>nr. 55/2020</w:t>
        </w:r>
      </w:hyperlink>
      <w:r w:rsidRPr="004B0398">
        <w:rPr>
          <w:rFonts w:ascii="Calibri" w:eastAsia="Times New Roman" w:hAnsi="Calibri" w:cs="Calibri"/>
          <w:sz w:val="26"/>
          <w:szCs w:val="26"/>
          <w:lang w:eastAsia="ro-RO"/>
        </w:rPr>
        <w:t> privind unele măsuri pentru prevenirea și combaterea efectelor pandemiei de COVID-19, cu modificările și completările ulterioare, prin*) :.......... și se înscrie în tabelul prevăzut în anexa nr. 3 la cerere.</w:t>
      </w:r>
    </w:p>
    <w:p w14:paraId="0488F759" w14:textId="3AF60BF9" w:rsidR="004B0398" w:rsidRDefault="004B0398" w:rsidP="004B039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4B0398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*)</w:t>
      </w:r>
      <w:r w:rsidRPr="004B0398">
        <w:rPr>
          <w:rFonts w:ascii="Calibri" w:eastAsia="Times New Roman" w:hAnsi="Calibri" w:cs="Calibri"/>
          <w:sz w:val="26"/>
          <w:szCs w:val="26"/>
          <w:lang w:eastAsia="ro-RO"/>
        </w:rPr>
        <w:t> Se indică actele normative emise de administrația publică centrală și/sau hotărâri ale comitetului județean/al municipiului București pentru situații de urgență.</w:t>
      </w:r>
    </w:p>
    <w:p w14:paraId="0C3622B5" w14:textId="13DE25AA" w:rsidR="004B0398" w:rsidRDefault="004B0398" w:rsidP="004B039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</w:p>
    <w:p w14:paraId="4C57AF2B" w14:textId="77777777" w:rsidR="004B0398" w:rsidRPr="004B0398" w:rsidRDefault="004B0398" w:rsidP="004B0398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4B0398" w:rsidRPr="004B0398" w14:paraId="1E491D0D" w14:textId="77777777" w:rsidTr="004B0398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5D213" w14:textId="77777777" w:rsidR="004B0398" w:rsidRPr="004B0398" w:rsidRDefault="004B0398" w:rsidP="004B039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8D3FB" w14:textId="77777777" w:rsidR="004B0398" w:rsidRPr="004B0398" w:rsidRDefault="004B0398" w:rsidP="004B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4B0398" w:rsidRPr="004B0398" w14:paraId="69216F14" w14:textId="77777777" w:rsidTr="004B0398">
        <w:trPr>
          <w:trHeight w:val="4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C3F88" w14:textId="77777777" w:rsidR="004B0398" w:rsidRPr="004B0398" w:rsidRDefault="004B0398" w:rsidP="004B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E2D03" w14:textId="77777777" w:rsidR="004B0398" w:rsidRPr="004B0398" w:rsidRDefault="004B0398" w:rsidP="004B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4B0398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Numele și prenumele administratorului/reprezentantului legal (în clar) . . . . . . . . . .</w:t>
            </w:r>
            <w:r w:rsidRPr="004B0398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br/>
              <w:t>Semnătura . . . . . . . . . .</w:t>
            </w:r>
            <w:r w:rsidRPr="004B0398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br/>
              <w:t>Data . . . . . . . . . .</w:t>
            </w:r>
          </w:p>
        </w:tc>
      </w:tr>
    </w:tbl>
    <w:p w14:paraId="5328088D" w14:textId="77777777" w:rsidR="00A83F58" w:rsidRPr="004B0398" w:rsidRDefault="00A83F58"/>
    <w:sectPr w:rsidR="00A83F58" w:rsidRPr="004B0398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98"/>
    <w:rsid w:val="002C4E2D"/>
    <w:rsid w:val="004B0398"/>
    <w:rsid w:val="00A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2BE6"/>
  <w15:chartTrackingRefBased/>
  <w15:docId w15:val="{306E1637-5BF5-40B0-8B84-A31B533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03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039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4B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4B0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9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m3tambxgyyq/legea-nr-55-2020-privind-unele-masuri-pentru-prevenirea-si-combaterea-efectelor-pandemiei-de-covid-19?d=2020-11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App/Document/gi2tknjxgq/codul-muncii-din-2003?d=2020-11-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i2tknjxgq/codul-muncii-din-2003?pid=56618199&amp;d=2020-11-16" TargetMode="External"/><Relationship Id="rId5" Type="http://schemas.openxmlformats.org/officeDocument/2006/relationships/hyperlink" Target="https://lege5.ro/App/Document/gezdmnrzgi/codul-penal-din-2009?d=2020-11-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e5.ro/App/Document/gezdmobyge/legea-nr-286-2009-privind-codul-penal?d=2020-11-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2020-11-16T07:39:00Z</dcterms:created>
  <dcterms:modified xsi:type="dcterms:W3CDTF">2020-11-16T07:40:00Z</dcterms:modified>
</cp:coreProperties>
</file>